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4F21" w:rsidRDefault="00754F21" w:rsidP="00E57401">
      <w:pPr>
        <w:jc w:val="center"/>
      </w:pPr>
      <w:r>
        <w:rPr>
          <w:noProof/>
          <w:lang w:eastAsia="es-ES"/>
        </w:rPr>
        <w:drawing>
          <wp:inline distT="0" distB="0" distL="0" distR="0">
            <wp:extent cx="4924046" cy="3692971"/>
            <wp:effectExtent l="0" t="0" r="0" b="317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EACCH_Clasificacion_Donde_guardo_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727" cy="369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  <w:lang w:eastAsia="es-ES"/>
        </w:rPr>
        <w:drawing>
          <wp:inline distT="0" distB="0" distL="0" distR="0">
            <wp:extent cx="4972517" cy="3729324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EACCH_Clasificacion_Donde_guardo_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573" cy="373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F21" w:rsidRDefault="00754F21" w:rsidP="00E57401">
      <w:pPr>
        <w:jc w:val="center"/>
      </w:pPr>
    </w:p>
    <w:p w:rsidR="00232C30" w:rsidRDefault="00754F21" w:rsidP="00E57401">
      <w:pPr>
        <w:jc w:val="center"/>
      </w:pPr>
      <w:r>
        <w:rPr>
          <w:noProof/>
          <w:lang w:eastAsia="es-ES"/>
        </w:rPr>
        <w:drawing>
          <wp:inline distT="0" distB="0" distL="0" distR="0">
            <wp:extent cx="4892035" cy="3668963"/>
            <wp:effectExtent l="0" t="0" r="4445" b="825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EACCH_Clasificacion_Donde_guardo_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543" cy="3676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54F21" w:rsidRDefault="00754F21" w:rsidP="00E57401">
      <w:pPr>
        <w:jc w:val="center"/>
      </w:pPr>
    </w:p>
    <w:p w:rsidR="00E57401" w:rsidRPr="00675B1D" w:rsidRDefault="00E57401" w:rsidP="00E57401">
      <w:pPr>
        <w:jc w:val="center"/>
        <w:rPr>
          <w:b/>
          <w:color w:val="FF0000"/>
          <w:sz w:val="70"/>
          <w:szCs w:val="70"/>
        </w:rPr>
      </w:pPr>
      <w:r w:rsidRPr="00675B1D">
        <w:rPr>
          <w:b/>
          <w:color w:val="000000" w:themeColor="text1"/>
          <w:sz w:val="70"/>
          <w:szCs w:val="70"/>
        </w:rPr>
        <w:t xml:space="preserve">MATERIALE TEACCH </w:t>
      </w:r>
      <w:r w:rsidR="00675B1D" w:rsidRPr="00675B1D">
        <w:rPr>
          <w:b/>
          <w:color w:val="000000" w:themeColor="text1"/>
          <w:sz w:val="70"/>
          <w:szCs w:val="70"/>
        </w:rPr>
        <w:t>– SCATOLE</w:t>
      </w:r>
      <w:r w:rsidRPr="00675B1D">
        <w:rPr>
          <w:b/>
          <w:color w:val="000000" w:themeColor="text1"/>
          <w:sz w:val="70"/>
          <w:szCs w:val="70"/>
        </w:rPr>
        <w:t xml:space="preserve"> </w:t>
      </w:r>
      <w:r w:rsidR="00675B1D" w:rsidRPr="00675B1D">
        <w:rPr>
          <w:b/>
          <w:color w:val="000000" w:themeColor="text1"/>
          <w:sz w:val="70"/>
          <w:szCs w:val="70"/>
        </w:rPr>
        <w:t>DI CLASSIFICAZIONE</w:t>
      </w:r>
      <w:r w:rsidRPr="00675B1D">
        <w:rPr>
          <w:b/>
          <w:color w:val="000000" w:themeColor="text1"/>
          <w:sz w:val="70"/>
          <w:szCs w:val="70"/>
        </w:rPr>
        <w:t xml:space="preserve"> </w:t>
      </w:r>
      <w:r w:rsidR="00070E49" w:rsidRPr="00675B1D">
        <w:rPr>
          <w:b/>
          <w:color w:val="000000" w:themeColor="text1"/>
          <w:sz w:val="70"/>
          <w:szCs w:val="70"/>
        </w:rPr>
        <w:t>–</w:t>
      </w:r>
      <w:r w:rsidRPr="00675B1D">
        <w:rPr>
          <w:b/>
          <w:color w:val="000000" w:themeColor="text1"/>
          <w:sz w:val="70"/>
          <w:szCs w:val="70"/>
        </w:rPr>
        <w:t xml:space="preserve"> </w:t>
      </w:r>
      <w:r w:rsidR="00754F21" w:rsidRPr="00675B1D">
        <w:rPr>
          <w:b/>
          <w:color w:val="FF0000"/>
          <w:sz w:val="70"/>
          <w:szCs w:val="70"/>
        </w:rPr>
        <w:t>D</w:t>
      </w:r>
      <w:r w:rsidR="00675B1D" w:rsidRPr="00675B1D">
        <w:rPr>
          <w:b/>
          <w:color w:val="FF0000"/>
          <w:sz w:val="70"/>
          <w:szCs w:val="70"/>
        </w:rPr>
        <w:t>OVE</w:t>
      </w:r>
      <w:r w:rsidR="00754F21" w:rsidRPr="00675B1D">
        <w:rPr>
          <w:b/>
          <w:color w:val="FF0000"/>
          <w:sz w:val="70"/>
          <w:szCs w:val="70"/>
        </w:rPr>
        <w:t xml:space="preserve"> LO </w:t>
      </w:r>
      <w:r w:rsidR="00675B1D" w:rsidRPr="00675B1D">
        <w:rPr>
          <w:b/>
          <w:color w:val="FF0000"/>
          <w:sz w:val="70"/>
          <w:szCs w:val="70"/>
        </w:rPr>
        <w:t>TROVO?</w:t>
      </w:r>
    </w:p>
    <w:p w:rsidR="00070E49" w:rsidRDefault="00070E49" w:rsidP="00E57401">
      <w:pPr>
        <w:jc w:val="center"/>
        <w:rPr>
          <w:b/>
          <w:color w:val="FF0000"/>
          <w:sz w:val="72"/>
          <w:szCs w:val="72"/>
        </w:rPr>
      </w:pPr>
    </w:p>
    <w:p w:rsidR="00070E49" w:rsidRDefault="00070E49" w:rsidP="00E57401">
      <w:pPr>
        <w:jc w:val="center"/>
        <w:rPr>
          <w:b/>
          <w:color w:val="FF0000"/>
          <w:sz w:val="72"/>
          <w:szCs w:val="72"/>
        </w:rPr>
      </w:pPr>
    </w:p>
    <w:p w:rsidR="00E57401" w:rsidRDefault="00E57401" w:rsidP="00E57401">
      <w:pPr>
        <w:jc w:val="center"/>
      </w:pPr>
    </w:p>
    <w:p w:rsidR="00070E49" w:rsidRDefault="00070E49" w:rsidP="00E57401">
      <w:pPr>
        <w:jc w:val="center"/>
      </w:pPr>
    </w:p>
    <w:p w:rsidR="00E57401" w:rsidRDefault="00E57401" w:rsidP="00E57401">
      <w:pPr>
        <w:jc w:val="center"/>
      </w:pPr>
    </w:p>
    <w:tbl>
      <w:tblPr>
        <w:tblStyle w:val="Tablaconcuadrcula"/>
        <w:tblW w:w="23245" w:type="dxa"/>
        <w:jc w:val="center"/>
        <w:tblBorders>
          <w:top w:val="single" w:sz="48" w:space="0" w:color="auto"/>
          <w:left w:val="single" w:sz="48" w:space="0" w:color="auto"/>
          <w:bottom w:val="single" w:sz="48" w:space="0" w:color="auto"/>
          <w:right w:val="single" w:sz="48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649"/>
        <w:gridCol w:w="4649"/>
        <w:gridCol w:w="4649"/>
        <w:gridCol w:w="4649"/>
        <w:gridCol w:w="4649"/>
      </w:tblGrid>
      <w:tr w:rsidR="00E57401" w:rsidTr="0016287A">
        <w:trPr>
          <w:jc w:val="center"/>
        </w:trPr>
        <w:tc>
          <w:tcPr>
            <w:tcW w:w="4649" w:type="dxa"/>
          </w:tcPr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954D77" w:rsidP="0016287A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2520000" cy="2520000"/>
                  <wp:effectExtent l="0" t="0" r="0" b="0"/>
                  <wp:docPr id="29" name="Imagen 29" descr="G:\Picto Selector con PictoCloud\png\ARASAAC Symbol Set\2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Picto Selector con PictoCloud\png\ARASAAC Symbol Set\22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</w:tc>
        <w:tc>
          <w:tcPr>
            <w:tcW w:w="4649" w:type="dxa"/>
          </w:tcPr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954D77" w:rsidP="0016287A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2520000" cy="2520000"/>
                  <wp:effectExtent l="0" t="0" r="0" b="0"/>
                  <wp:docPr id="56" name="Imagen 56" descr="G:\Picto Selector con PictoCloud\png\ARASAAC Symbol Set\26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Picto Selector con PictoCloud\png\ARASAAC Symbol Set\26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9" w:type="dxa"/>
          </w:tcPr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954D77" w:rsidP="0016287A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2520000" cy="2520000"/>
                  <wp:effectExtent l="0" t="0" r="0" b="0"/>
                  <wp:docPr id="57" name="Imagen 57" descr="G:\Picto Selector con PictoCloud\png\ARASAAC Symbol Set\48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Picto Selector con PictoCloud\png\ARASAAC Symbol Set\48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E57401" w:rsidP="0016287A"/>
          <w:p w:rsidR="00E57401" w:rsidRDefault="00E57401" w:rsidP="0016287A"/>
          <w:p w:rsidR="00E57401" w:rsidRDefault="00E57401" w:rsidP="0016287A">
            <w:pPr>
              <w:jc w:val="center"/>
            </w:pPr>
          </w:p>
        </w:tc>
        <w:tc>
          <w:tcPr>
            <w:tcW w:w="4649" w:type="dxa"/>
          </w:tcPr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954D77" w:rsidP="0016287A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2520000" cy="2520000"/>
                  <wp:effectExtent l="0" t="0" r="0" b="0"/>
                  <wp:docPr id="58" name="Imagen 58" descr="G:\Picto Selector con PictoCloud\png\ARASAAC Symbol Set\59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Picto Selector con PictoCloud\png\ARASAAC Symbol Set\59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9" w:type="dxa"/>
          </w:tcPr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954D77" w:rsidP="0016287A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2520000" cy="2520000"/>
                  <wp:effectExtent l="0" t="0" r="0" b="0"/>
                  <wp:docPr id="59" name="Imagen 59" descr="G:\Picto Selector con PictoCloud\png\ARASAAC Symbol Set\91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Picto Selector con PictoCloud\png\ARASAAC Symbol Set\91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  <w:p w:rsidR="00E57401" w:rsidRDefault="00E57401" w:rsidP="0016287A">
            <w:pPr>
              <w:jc w:val="center"/>
            </w:pPr>
          </w:p>
        </w:tc>
      </w:tr>
    </w:tbl>
    <w:p w:rsidR="00E57401" w:rsidRDefault="00E57401" w:rsidP="00E57401"/>
    <w:p w:rsidR="00067CB8" w:rsidRDefault="00067CB8" w:rsidP="00E57401"/>
    <w:p w:rsidR="00067CB8" w:rsidRDefault="00067CB8" w:rsidP="00E57401"/>
    <w:p w:rsidR="00067CB8" w:rsidRDefault="00732EC6" w:rsidP="00E57401">
      <w:r>
        <w:t xml:space="preserve"> </w:t>
      </w:r>
    </w:p>
    <w:p w:rsidR="00E57401" w:rsidRDefault="00E57401" w:rsidP="00E57401"/>
    <w:p w:rsidR="00E57401" w:rsidRDefault="00E57401" w:rsidP="00E57401">
      <w:pPr>
        <w:jc w:val="center"/>
        <w:rPr>
          <w:noProof/>
          <w:lang w:eastAsia="es-ES"/>
        </w:rPr>
      </w:pPr>
    </w:p>
    <w:p w:rsidR="00E57401" w:rsidRDefault="00E57401" w:rsidP="00E57401">
      <w:pPr>
        <w:jc w:val="center"/>
        <w:rPr>
          <w:noProof/>
          <w:lang w:eastAsia="es-ES"/>
        </w:rPr>
      </w:pPr>
    </w:p>
    <w:p w:rsidR="00070E49" w:rsidRDefault="00070E49" w:rsidP="00E57401">
      <w:pPr>
        <w:jc w:val="center"/>
        <w:rPr>
          <w:noProof/>
          <w:lang w:eastAsia="es-ES"/>
        </w:rPr>
      </w:pPr>
    </w:p>
    <w:p w:rsidR="00E57401" w:rsidRDefault="00E57401" w:rsidP="00E57401">
      <w:pPr>
        <w:jc w:val="center"/>
        <w:rPr>
          <w:noProof/>
          <w:lang w:eastAsia="es-ES"/>
        </w:rPr>
      </w:pPr>
    </w:p>
    <w:p w:rsidR="00E57401" w:rsidRDefault="00E57401" w:rsidP="00E57401">
      <w:pPr>
        <w:jc w:val="center"/>
        <w:rPr>
          <w:noProof/>
          <w:lang w:eastAsia="es-ES"/>
        </w:rPr>
      </w:pPr>
    </w:p>
    <w:p w:rsidR="00E57401" w:rsidRDefault="00E57401" w:rsidP="00E57401">
      <w:pPr>
        <w:jc w:val="center"/>
        <w:rPr>
          <w:noProof/>
          <w:lang w:eastAsia="es-ES"/>
        </w:rPr>
      </w:pPr>
    </w:p>
    <w:p w:rsidR="00070E49" w:rsidRDefault="00070E49" w:rsidP="00E57401">
      <w:pPr>
        <w:jc w:val="center"/>
        <w:rPr>
          <w:noProof/>
          <w:lang w:eastAsia="es-ES"/>
        </w:rPr>
      </w:pPr>
    </w:p>
    <w:p w:rsidR="00070E49" w:rsidRDefault="00070E49" w:rsidP="00E57401">
      <w:pPr>
        <w:jc w:val="center"/>
        <w:rPr>
          <w:noProof/>
          <w:lang w:eastAsia="es-ES"/>
        </w:rPr>
      </w:pPr>
    </w:p>
    <w:p w:rsidR="00070E49" w:rsidRDefault="00070E49" w:rsidP="00E57401">
      <w:pPr>
        <w:jc w:val="center"/>
        <w:rPr>
          <w:noProof/>
          <w:lang w:eastAsia="es-ES"/>
        </w:rPr>
      </w:pPr>
    </w:p>
    <w:p w:rsidR="00D4561E" w:rsidRDefault="00954D77" w:rsidP="00E57401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1" name="Imagen 61" descr="G:\Picto Selector con PictoCloud\png\ARASAAC Symbol Set\7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Picto Selector con PictoCloud\png\ARASAAC Symbol Set\719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2" name="Imagen 62" descr="G:\Picto Selector con PictoCloud\png\ARASAAC Symbol Set\2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Picto Selector con PictoCloud\png\ARASAAC Symbol Set\243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3" name="Imagen 63" descr="G:\Picto Selector con PictoCloud\png\ARASAAC Symbol Set\13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Picto Selector con PictoCloud\png\ARASAAC Symbol Set\1364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 w:rsidR="00E229E6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0" name="Imagen 90" descr="G:\Picto Selector con PictoCloud\png\ARASAAC Symbol Set\2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Picto Selector con PictoCloud\png\ARASAAC Symbol Set\224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E229E6" w:rsidRDefault="00E229E6" w:rsidP="00E57401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1" name="Imagen 91" descr="G:\Picto Selector con PictoCloud\png\ARASAAC Symbol Set\7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Picto Selector con PictoCloud\png\ARASAAC Symbol Set\712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2" name="Imagen 92" descr="G:\Picto Selector con PictoCloud\png\ARASAAC Symbol Set\22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Picto Selector con PictoCloud\png\ARASAAC Symbol Set\229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3" name="Imagen 93" descr="G:\Picto Selector con PictoCloud\png\ARASAAC Symbol Set\49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Picto Selector con PictoCloud\png\ARASAAC Symbol Set\4927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9" name="Imagen 89" descr="G:\Picto Selector con PictoCloud\png\ARASAAC Symbol Set\259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Picto Selector con PictoCloud\png\ARASAAC Symbol Set\2590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D4561E" w:rsidRDefault="00D4561E" w:rsidP="00E57401">
      <w:pPr>
        <w:jc w:val="center"/>
        <w:rPr>
          <w:noProof/>
          <w:lang w:eastAsia="es-ES"/>
        </w:rPr>
      </w:pPr>
    </w:p>
    <w:p w:rsidR="00E57401" w:rsidRDefault="00954D77" w:rsidP="00E57401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5" name="Imagen 65" descr="G:\Picto Selector con PictoCloud\png\ARASAAC Symbol Set\29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Picto Selector con PictoCloud\png\ARASAAC Symbol Set\292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6" name="Imagen 66" descr="G:\Picto Selector con PictoCloud\png\ARASAAC Symbol Set\27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Picto Selector con PictoCloud\png\ARASAAC Symbol Set\2799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7" name="Imagen 67" descr="G:\Picto Selector con PictoCloud\png\ARASAAC Symbol Set\27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Picto Selector con PictoCloud\png\ARASAAC Symbol Set\2706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8" name="Imagen 68" descr="G:\Picto Selector con PictoCloud\png\ARASAAC Symbol Set\27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Picto Selector con PictoCloud\png\ARASAAC Symbol Set\2790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4561E" w:rsidRDefault="00D4561E" w:rsidP="00D4561E">
      <w:pPr>
        <w:jc w:val="center"/>
        <w:rPr>
          <w:noProof/>
          <w:lang w:eastAsia="es-ES"/>
        </w:rPr>
      </w:pPr>
    </w:p>
    <w:p w:rsidR="00D4561E" w:rsidRDefault="00D4561E" w:rsidP="00D4561E">
      <w:pPr>
        <w:jc w:val="center"/>
        <w:rPr>
          <w:noProof/>
          <w:lang w:eastAsia="es-ES"/>
        </w:rPr>
      </w:pPr>
    </w:p>
    <w:p w:rsidR="00D4561E" w:rsidRDefault="00D4561E" w:rsidP="00D4561E">
      <w:pPr>
        <w:jc w:val="center"/>
        <w:rPr>
          <w:noProof/>
          <w:lang w:eastAsia="es-ES"/>
        </w:rPr>
      </w:pPr>
    </w:p>
    <w:p w:rsidR="00D4561E" w:rsidRDefault="00D4561E" w:rsidP="00D4561E">
      <w:pPr>
        <w:jc w:val="center"/>
        <w:rPr>
          <w:noProof/>
          <w:lang w:eastAsia="es-ES"/>
        </w:rPr>
      </w:pPr>
    </w:p>
    <w:p w:rsidR="00E229E6" w:rsidRDefault="00E229E6" w:rsidP="00E57401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4" name="Imagen 94" descr="G:\Picto Selector con PictoCloud\png\ARASAAC Symbol Set\33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Picto Selector con PictoCloud\png\ARASAAC Symbol Set\339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5" name="Imagen 95" descr="G:\Picto Selector con PictoCloud\png\ARASAAC Symbol Set\27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Picto Selector con PictoCloud\png\ARASAAC Symbol Set\2736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6" name="Imagen 96" descr="G:\Picto Selector con PictoCloud\png\ARASAAC Symbol Set\29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Picto Selector con PictoCloud\png\ARASAAC Symbol Set\291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7" name="Imagen 97" descr="G:\Picto Selector con PictoCloud\png\ARASAAC Symbol Set\26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Picto Selector con PictoCloud\png\ARASAAC Symbol Set\2644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57401" w:rsidRDefault="00E57401" w:rsidP="00E57401">
      <w:pPr>
        <w:jc w:val="center"/>
        <w:rPr>
          <w:noProof/>
          <w:lang w:eastAsia="es-ES"/>
        </w:rPr>
      </w:pPr>
    </w:p>
    <w:p w:rsidR="00E57401" w:rsidRDefault="00E57401" w:rsidP="00E57401">
      <w:pPr>
        <w:jc w:val="center"/>
        <w:rPr>
          <w:noProof/>
          <w:lang w:eastAsia="es-ES"/>
        </w:rPr>
      </w:pPr>
    </w:p>
    <w:p w:rsidR="00E57401" w:rsidRDefault="00E57401" w:rsidP="00E57401">
      <w:pPr>
        <w:jc w:val="center"/>
        <w:rPr>
          <w:noProof/>
          <w:lang w:eastAsia="es-ES"/>
        </w:rPr>
      </w:pPr>
    </w:p>
    <w:p w:rsidR="00E57401" w:rsidRDefault="00E57401" w:rsidP="00E57401">
      <w:pPr>
        <w:jc w:val="center"/>
      </w:pPr>
    </w:p>
    <w:p w:rsidR="00E57401" w:rsidRDefault="00E57401" w:rsidP="00E57401">
      <w:pPr>
        <w:jc w:val="center"/>
      </w:pPr>
    </w:p>
    <w:p w:rsidR="00E57401" w:rsidRDefault="00E57401" w:rsidP="00E57401">
      <w:pPr>
        <w:jc w:val="center"/>
      </w:pPr>
    </w:p>
    <w:p w:rsidR="00E57401" w:rsidRDefault="00E57401" w:rsidP="00E57401">
      <w:pPr>
        <w:jc w:val="center"/>
      </w:pPr>
    </w:p>
    <w:p w:rsidR="00E57401" w:rsidRDefault="00E57401" w:rsidP="00E57401">
      <w:pPr>
        <w:jc w:val="center"/>
      </w:pPr>
    </w:p>
    <w:p w:rsidR="00E57401" w:rsidRDefault="00E57401" w:rsidP="00E57401">
      <w:pPr>
        <w:jc w:val="center"/>
      </w:pPr>
    </w:p>
    <w:p w:rsidR="00E57401" w:rsidRDefault="00D103DB" w:rsidP="00D103DB">
      <w:pPr>
        <w:jc w:val="center"/>
      </w:pP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8" name="Imagen 78" descr="G:\Picto Selector con PictoCloud\png\ARASAAC Symbol Set\49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Picto Selector con PictoCloud\png\ARASAAC Symbol Set\495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="00954D77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0" name="Imagen 70" descr="G:\Picto Selector con PictoCloud\png\ARASAAC Symbol Set\26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Picto Selector con PictoCloud\png\ARASAAC Symbol Set\2618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="00954D77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1" name="Imagen 71" descr="G:\Picto Selector con PictoCloud\png\ARASAAC Symbol Set\2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Picto Selector con PictoCloud\png\ARASAAC Symbol Set\2594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6" name="Imagen 76" descr="G:\Picto Selector con PictoCloud\png\ARASAAC Symbol Set\2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Picto Selector con PictoCloud\png\ARASAAC Symbol Set\2316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4561E" w:rsidRDefault="00D4561E" w:rsidP="00D4561E">
      <w:pPr>
        <w:jc w:val="center"/>
        <w:rPr>
          <w:noProof/>
          <w:lang w:eastAsia="es-ES"/>
        </w:rPr>
      </w:pPr>
    </w:p>
    <w:p w:rsidR="00D4561E" w:rsidRDefault="00D4561E" w:rsidP="00D4561E">
      <w:pPr>
        <w:jc w:val="center"/>
        <w:rPr>
          <w:noProof/>
          <w:lang w:eastAsia="es-ES"/>
        </w:rPr>
      </w:pPr>
    </w:p>
    <w:p w:rsidR="00D4561E" w:rsidRDefault="00D4561E" w:rsidP="00D4561E">
      <w:pPr>
        <w:jc w:val="center"/>
        <w:rPr>
          <w:noProof/>
          <w:lang w:eastAsia="es-ES"/>
        </w:rPr>
      </w:pPr>
    </w:p>
    <w:p w:rsidR="00D4561E" w:rsidRDefault="00D4561E" w:rsidP="00D4561E">
      <w:pPr>
        <w:jc w:val="center"/>
        <w:rPr>
          <w:noProof/>
          <w:lang w:eastAsia="es-ES"/>
        </w:rPr>
      </w:pPr>
    </w:p>
    <w:p w:rsidR="00D103DB" w:rsidRDefault="00D103DB" w:rsidP="00D103DB">
      <w:pPr>
        <w:jc w:val="center"/>
      </w:pP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9" name="Imagen 79" descr="G:\Picto Selector con PictoCloud\png\ARASAAC Symbol Set\25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Picto Selector con PictoCloud\png\ARASAAC Symbol Set\254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0" name="Imagen 80" descr="G:\Picto Selector con PictoCloud\png\ARASAAC Symbol Set\33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Picto Selector con PictoCloud\png\ARASAAC Symbol Set\338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1" name="Imagen 81" descr="G:\Picto Selector con PictoCloud\png\ARASAAC Symbol Set\2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Picto Selector con PictoCloud\png\ARASAAC Symbol Set\2445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2" name="Imagen 82" descr="G:\Picto Selector con PictoCloud\png\ARASAAC Symbol Set\25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Picto Selector con PictoCloud\png\ARASAAC Symbol Set\2520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03DB" w:rsidRDefault="00D103DB" w:rsidP="00D103DB">
      <w:pPr>
        <w:jc w:val="center"/>
      </w:pPr>
    </w:p>
    <w:p w:rsidR="00D103DB" w:rsidRDefault="00D103DB" w:rsidP="00D103DB">
      <w:pPr>
        <w:jc w:val="center"/>
      </w:pPr>
    </w:p>
    <w:p w:rsidR="00D103DB" w:rsidRDefault="00D103DB" w:rsidP="00D103DB">
      <w:pPr>
        <w:jc w:val="center"/>
      </w:pPr>
    </w:p>
    <w:p w:rsidR="00D103DB" w:rsidRDefault="00D103DB" w:rsidP="00D103DB">
      <w:pPr>
        <w:jc w:val="center"/>
      </w:pPr>
    </w:p>
    <w:p w:rsidR="00D103DB" w:rsidRDefault="00D103DB" w:rsidP="00D103DB">
      <w:pPr>
        <w:jc w:val="center"/>
      </w:pPr>
    </w:p>
    <w:p w:rsidR="00D4561E" w:rsidRDefault="00D4561E" w:rsidP="00D103DB">
      <w:pPr>
        <w:jc w:val="center"/>
      </w:pPr>
    </w:p>
    <w:p w:rsidR="00D4561E" w:rsidRDefault="00D4561E" w:rsidP="00D103DB">
      <w:pPr>
        <w:jc w:val="center"/>
      </w:pPr>
    </w:p>
    <w:p w:rsidR="00D4561E" w:rsidRDefault="00D4561E" w:rsidP="00D103DB">
      <w:pPr>
        <w:jc w:val="center"/>
      </w:pPr>
    </w:p>
    <w:p w:rsidR="00D4561E" w:rsidRDefault="00D4561E" w:rsidP="00D103DB">
      <w:pPr>
        <w:jc w:val="center"/>
      </w:pPr>
    </w:p>
    <w:p w:rsidR="00954D77" w:rsidRDefault="00954D77" w:rsidP="00D103DB">
      <w:pPr>
        <w:jc w:val="center"/>
      </w:pPr>
      <w:r w:rsidRPr="00954D77">
        <w:rPr>
          <w:noProof/>
          <w:lang w:eastAsia="es-ES"/>
        </w:rPr>
        <w:drawing>
          <wp:inline distT="0" distB="0" distL="0" distR="0">
            <wp:extent cx="2530121" cy="2520000"/>
            <wp:effectExtent l="95250" t="95250" r="99060" b="901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0121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="00D103DB" w:rsidRPr="00D103DB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="00D103DB" w:rsidRPr="00D103DB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="00D103DB" w:rsidRPr="00D103DB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4561E" w:rsidRDefault="00D4561E" w:rsidP="00D103DB">
      <w:pPr>
        <w:jc w:val="center"/>
      </w:pPr>
    </w:p>
    <w:p w:rsidR="00D4561E" w:rsidRDefault="00D4561E" w:rsidP="00D103DB">
      <w:pPr>
        <w:jc w:val="center"/>
      </w:pPr>
    </w:p>
    <w:p w:rsidR="00D4561E" w:rsidRDefault="00D4561E" w:rsidP="00D103DB">
      <w:pPr>
        <w:jc w:val="center"/>
      </w:pPr>
    </w:p>
    <w:p w:rsidR="00D4561E" w:rsidRDefault="00D4561E" w:rsidP="00D103DB">
      <w:pPr>
        <w:jc w:val="center"/>
      </w:pPr>
    </w:p>
    <w:p w:rsidR="00E229E6" w:rsidRDefault="00E229E6" w:rsidP="00D103DB">
      <w:pPr>
        <w:jc w:val="center"/>
      </w:pPr>
      <w:r w:rsidRPr="00E229E6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Pr="00E229E6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Pr="00E229E6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4561E">
        <w:tab/>
      </w:r>
      <w:r w:rsidRPr="00E229E6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2" name="Imagen 2" descr="D:\Picto Selector con Pictocloud\png\ARASAAC Symbol Set\28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icto Selector con Pictocloud\png\ARASAAC Symbol Set\285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3" name="Imagen 3" descr="D:\Picto Selector con Pictocloud\png\ARASAAC Symbol Set\27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icto Selector con Pictocloud\png\ARASAAC Symbol Set\2710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4" name="Imagen 4" descr="D:\Picto Selector con Pictocloud\png\ARASAAC Symbol Set\28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icto Selector con Pictocloud\png\ARASAAC Symbol Set\2858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5" name="Imagen 5" descr="D:\Picto Selector con Pictocloud\png\ARASAAC Symbol Set\26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icto Selector con Pictocloud\png\ARASAAC Symbol Set\2694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</w:p>
    <w:p w:rsidR="00201FC5" w:rsidRDefault="00201FC5" w:rsidP="00D103DB">
      <w:pPr>
        <w:jc w:val="center"/>
      </w:pP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6" name="Imagen 6" descr="D:\Picto Selector con Pictocloud\png\ARASAAC Symbol Set\2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icto Selector con Pictocloud\png\ARASAAC Symbol Set\2695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7" name="Imagen 7" descr="D:\Picto Selector con Pictocloud\png\ARASAAC Symbol Set\2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icto Selector con Pictocloud\png\ARASAAC Symbol Set\2721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8" name="Imagen 8" descr="D:\Picto Selector con Pictocloud\png\ARASAAC Symbol Set\27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icto Selector con Pictocloud\png\ARASAAC Symbol Set\2735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201FC5">
        <w:rPr>
          <w:noProof/>
          <w:lang w:eastAsia="es-ES"/>
        </w:rPr>
        <w:drawing>
          <wp:inline distT="0" distB="0" distL="0" distR="0">
            <wp:extent cx="2520000" cy="2520000"/>
            <wp:effectExtent l="95250" t="95250" r="90170" b="90170"/>
            <wp:docPr id="9" name="Imagen 9" descr="D:\Picto Selector con Pictocloud\png\ARASAAC Symbol Set\29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icto Selector con Pictocloud\png\ARASAAC Symbol Set\2992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520000"/>
                    </a:xfrm>
                    <a:prstGeom prst="rect">
                      <a:avLst/>
                    </a:prstGeom>
                    <a:noFill/>
                    <a:ln w="1016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01FC5" w:rsidRPr="00E57401" w:rsidRDefault="00201FC5" w:rsidP="00D103DB">
      <w:pPr>
        <w:jc w:val="center"/>
      </w:pPr>
    </w:p>
    <w:sectPr w:rsidR="00201FC5" w:rsidRPr="00E57401" w:rsidSect="00A75EFD">
      <w:footerReference w:type="default" r:id="rId55"/>
      <w:pgSz w:w="23811" w:h="16838" w:orient="landscape" w:code="8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0FE8" w:rsidRDefault="007A0FE8" w:rsidP="00A75EFD">
      <w:pPr>
        <w:spacing w:after="0" w:line="240" w:lineRule="auto"/>
      </w:pPr>
      <w:r>
        <w:separator/>
      </w:r>
    </w:p>
  </w:endnote>
  <w:endnote w:type="continuationSeparator" w:id="0">
    <w:p w:rsidR="007A0FE8" w:rsidRDefault="007A0FE8" w:rsidP="00A75E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5EFD" w:rsidRDefault="00A87DBA">
    <w:pPr>
      <w:pStyle w:val="Piedepgina"/>
    </w:pPr>
    <w:r w:rsidRPr="00A87DBA">
      <w:rPr>
        <w:noProof/>
        <w:lang w:val="it-IT" w:eastAsia="it-IT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uadroTexto 9" o:spid="_x0000_s4097" type="#_x0000_t202" style="position:absolute;margin-left:-.8pt;margin-top:.9pt;width:1047.8pt;height:41.2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" filled="f" stroked="f">
          <v:textbox style="mso-fit-shape-to-text:t">
            <w:txbxContent>
              <w:p w:rsidR="00A75EFD" w:rsidRPr="00A75EFD" w:rsidRDefault="00A75EFD" w:rsidP="00A75EFD">
                <w:pPr>
                  <w:pStyle w:val="NormalWeb"/>
                  <w:spacing w:before="0" w:beforeAutospacing="0" w:after="0" w:afterAutospacing="0"/>
                  <w:jc w:val="center"/>
                </w:pPr>
                <w:r w:rsidRPr="00A75EFD">
                  <w:rPr>
                    <w:rFonts w:asciiTheme="minorHAnsi" w:hAnsi="Calibri" w:cstheme="minorBidi"/>
                    <w:bCs/>
                    <w:kern w:val="24"/>
                    <w:sz w:val="28"/>
                    <w:szCs w:val="28"/>
                    <w:lang w:val="pt-BR"/>
                  </w:rPr>
                  <w:t>Autor pictogramas:</w:t>
                </w:r>
                <w:r w:rsidRPr="00A75EFD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> Sergio Palao </w:t>
                </w:r>
                <w:r w:rsidRPr="00A75EFD">
                  <w:rPr>
                    <w:rFonts w:asciiTheme="minorHAnsi" w:hAnsi="Calibri" w:cstheme="minorBidi"/>
                    <w:bCs/>
                    <w:kern w:val="24"/>
                    <w:sz w:val="28"/>
                    <w:szCs w:val="28"/>
                    <w:lang w:val="pt-BR"/>
                  </w:rPr>
                  <w:t>Procedencia:</w:t>
                </w:r>
                <w:r w:rsidRPr="00A75EFD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> ARASAAC (</w:t>
                </w:r>
                <w:r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>www.</w:t>
                </w:r>
                <w:r w:rsidRPr="00A75EFD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>arasaac.org) </w:t>
                </w:r>
                <w:r w:rsidRPr="00A75EFD">
                  <w:rPr>
                    <w:rFonts w:asciiTheme="minorHAnsi" w:hAnsi="Calibri" w:cstheme="minorBidi"/>
                    <w:bCs/>
                    <w:kern w:val="24"/>
                    <w:sz w:val="28"/>
                    <w:szCs w:val="28"/>
                    <w:lang w:val="pt-BR"/>
                  </w:rPr>
                  <w:t>Licencia:</w:t>
                </w:r>
                <w:r w:rsidRPr="00A75EFD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 xml:space="preserve"> CC (BY-NC-SA) </w:t>
                </w:r>
              </w:p>
              <w:p w:rsidR="00A75EFD" w:rsidRPr="00A75EFD" w:rsidRDefault="00A75EFD" w:rsidP="00A75EFD">
                <w:pPr>
                  <w:pStyle w:val="NormalWeb"/>
                  <w:spacing w:before="0" w:beforeAutospacing="0" w:after="0" w:afterAutospacing="0"/>
                  <w:jc w:val="center"/>
                </w:pPr>
                <w:r w:rsidRPr="00A75EFD">
                  <w:rPr>
                    <w:rFonts w:asciiTheme="minorHAnsi" w:hAnsi="Calibri" w:cstheme="minorBidi"/>
                    <w:bCs/>
                    <w:kern w:val="24"/>
                    <w:sz w:val="28"/>
                    <w:szCs w:val="28"/>
                    <w:lang w:val="pt-BR"/>
                  </w:rPr>
                  <w:t xml:space="preserve">Autores: </w:t>
                </w:r>
                <w:r w:rsidRPr="00A75EFD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>José Manuel Marcos, David Romero</w:t>
                </w:r>
                <w:r w:rsidR="000755A5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 xml:space="preserve"> </w:t>
                </w:r>
                <w:r w:rsidR="000755A5" w:rsidRPr="000755A5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 xml:space="preserve">Traducción: </w:t>
                </w:r>
                <w:proofErr w:type="spellStart"/>
                <w:r w:rsidR="000755A5" w:rsidRPr="000755A5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>Nicoletta</w:t>
                </w:r>
                <w:proofErr w:type="spellEnd"/>
                <w:r w:rsidR="000755A5" w:rsidRPr="000755A5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 xml:space="preserve"> Di </w:t>
                </w:r>
                <w:proofErr w:type="spellStart"/>
                <w:proofErr w:type="gramStart"/>
                <w:r w:rsidR="000755A5" w:rsidRPr="000755A5">
                  <w:rPr>
                    <w:rFonts w:asciiTheme="minorHAnsi" w:hAnsi="Calibri" w:cstheme="minorBidi"/>
                    <w:kern w:val="24"/>
                    <w:sz w:val="28"/>
                    <w:szCs w:val="28"/>
                    <w:lang w:val="pt-BR"/>
                  </w:rPr>
                  <w:t>Puorto</w:t>
                </w:r>
                <w:proofErr w:type="spellEnd"/>
                <w:proofErr w:type="gramEnd"/>
              </w:p>
            </w:txbxContent>
          </v:textbox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0FE8" w:rsidRDefault="007A0FE8" w:rsidP="00A75EFD">
      <w:pPr>
        <w:spacing w:after="0" w:line="240" w:lineRule="auto"/>
      </w:pPr>
      <w:r>
        <w:separator/>
      </w:r>
    </w:p>
  </w:footnote>
  <w:footnote w:type="continuationSeparator" w:id="0">
    <w:p w:rsidR="007A0FE8" w:rsidRDefault="007A0FE8" w:rsidP="00A75EF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2A2B09"/>
    <w:rsid w:val="00067CB8"/>
    <w:rsid w:val="00070E49"/>
    <w:rsid w:val="000755A5"/>
    <w:rsid w:val="00201FC5"/>
    <w:rsid w:val="00232C30"/>
    <w:rsid w:val="002A2B09"/>
    <w:rsid w:val="002B62C4"/>
    <w:rsid w:val="002C2AB1"/>
    <w:rsid w:val="004A4EBA"/>
    <w:rsid w:val="004A6C70"/>
    <w:rsid w:val="004E74A3"/>
    <w:rsid w:val="005062BF"/>
    <w:rsid w:val="00675B1D"/>
    <w:rsid w:val="00732EC6"/>
    <w:rsid w:val="00737FE5"/>
    <w:rsid w:val="00754F21"/>
    <w:rsid w:val="0076525E"/>
    <w:rsid w:val="007A0FE8"/>
    <w:rsid w:val="007E35F4"/>
    <w:rsid w:val="00954D77"/>
    <w:rsid w:val="009F21BC"/>
    <w:rsid w:val="00A75EFD"/>
    <w:rsid w:val="00A87DBA"/>
    <w:rsid w:val="00CF3557"/>
    <w:rsid w:val="00D04EFE"/>
    <w:rsid w:val="00D103DB"/>
    <w:rsid w:val="00D4561E"/>
    <w:rsid w:val="00DB28ED"/>
    <w:rsid w:val="00DD4F7A"/>
    <w:rsid w:val="00DE1016"/>
    <w:rsid w:val="00E01064"/>
    <w:rsid w:val="00E229E6"/>
    <w:rsid w:val="00E574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7DB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2A2B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2A2B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A2B0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A75EF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A75E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75EFD"/>
  </w:style>
  <w:style w:type="paragraph" w:styleId="Piedepgina">
    <w:name w:val="footer"/>
    <w:basedOn w:val="Normal"/>
    <w:link w:val="PiedepginaCar"/>
    <w:uiPriority w:val="99"/>
    <w:unhideWhenUsed/>
    <w:rsid w:val="00A75E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75EF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34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2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1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6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D5DCFC-7DB9-4AAF-8FF5-83EF9EEB8E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7</Pages>
  <Words>43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David Romero Corral</cp:lastModifiedBy>
  <cp:revision>8</cp:revision>
  <cp:lastPrinted>2018-10-05T08:49:00Z</cp:lastPrinted>
  <dcterms:created xsi:type="dcterms:W3CDTF">2018-10-05T05:50:00Z</dcterms:created>
  <dcterms:modified xsi:type="dcterms:W3CDTF">2018-10-29T10:34:00Z</dcterms:modified>
</cp:coreProperties>
</file>